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D4" w:rsidRPr="00C90FED" w:rsidRDefault="007C20D4" w:rsidP="00C90FED">
      <w:pPr>
        <w:pStyle w:val="1"/>
        <w:spacing w:before="0" w:line="240" w:lineRule="auto"/>
        <w:ind w:right="142"/>
        <w:rPr>
          <w:rFonts w:ascii="Times New Roman" w:hAnsi="Times New Roman" w:cs="Times New Roman"/>
          <w:b w:val="0"/>
          <w:color w:val="000000" w:themeColor="text1"/>
        </w:rPr>
      </w:pPr>
    </w:p>
    <w:p w:rsidR="007C20D4" w:rsidRDefault="007C20D4" w:rsidP="007C20D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ЯЗЫК. ТЕАТР. СОЮЗ</w:t>
      </w:r>
      <w:r w:rsidRPr="00D70B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20D4" w:rsidRDefault="007C20D4" w:rsidP="007C20D4">
      <w:pPr>
        <w:ind w:left="-11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 А. Фенеши</w:t>
      </w:r>
    </w:p>
    <w:p w:rsidR="007C20D4" w:rsidRPr="00D70BB0" w:rsidRDefault="007C20D4" w:rsidP="002D1EC3">
      <w:pPr>
        <w:pStyle w:val="1"/>
        <w:spacing w:before="0" w:line="36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D70BB0">
        <w:rPr>
          <w:rFonts w:ascii="Times New Roman" w:hAnsi="Times New Roman" w:cs="Times New Roman"/>
          <w:b w:val="0"/>
          <w:color w:val="000000" w:themeColor="text1"/>
        </w:rPr>
        <w:t>Отражение  мыслей  и  чувств  человека  в  видимом  мире – слово.  Оно  может  быть  источником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70BB0">
        <w:rPr>
          <w:rFonts w:ascii="Times New Roman" w:hAnsi="Times New Roman" w:cs="Times New Roman"/>
          <w:b w:val="0"/>
          <w:color w:val="000000" w:themeColor="text1"/>
        </w:rPr>
        <w:t>вдохновения  и  счастья</w:t>
      </w:r>
      <w:proofErr w:type="gramStart"/>
      <w:r w:rsidRPr="00D70BB0">
        <w:rPr>
          <w:rFonts w:ascii="Times New Roman" w:hAnsi="Times New Roman" w:cs="Times New Roman"/>
          <w:b w:val="0"/>
          <w:color w:val="000000" w:themeColor="text1"/>
        </w:rPr>
        <w:t xml:space="preserve"> ,</w:t>
      </w:r>
      <w:proofErr w:type="gramEnd"/>
      <w:r w:rsidRPr="00D70BB0">
        <w:rPr>
          <w:rFonts w:ascii="Times New Roman" w:hAnsi="Times New Roman" w:cs="Times New Roman"/>
          <w:b w:val="0"/>
          <w:color w:val="000000" w:themeColor="text1"/>
        </w:rPr>
        <w:t xml:space="preserve">  а  может  разобщить,   разрушить</w:t>
      </w:r>
      <w:r w:rsidR="0003549B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70BB0">
        <w:rPr>
          <w:rFonts w:ascii="Times New Roman" w:hAnsi="Times New Roman" w:cs="Times New Roman"/>
          <w:b w:val="0"/>
          <w:color w:val="000000" w:themeColor="text1"/>
        </w:rPr>
        <w:t>союз родных  по  плоти  людей.</w:t>
      </w:r>
      <w:r w:rsidR="0003549B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70BB0">
        <w:rPr>
          <w:rFonts w:ascii="Times New Roman" w:hAnsi="Times New Roman" w:cs="Times New Roman"/>
          <w:b w:val="0"/>
          <w:color w:val="000000" w:themeColor="text1"/>
        </w:rPr>
        <w:t>Приведу  пример,</w:t>
      </w:r>
      <w:r w:rsidR="0003549B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70BB0">
        <w:rPr>
          <w:rFonts w:ascii="Times New Roman" w:hAnsi="Times New Roman" w:cs="Times New Roman"/>
          <w:b w:val="0"/>
          <w:color w:val="000000" w:themeColor="text1"/>
        </w:rPr>
        <w:t xml:space="preserve">одно  из  первых,  ярких  воспоминаний  моего  детства: я  просыпаюсь,  вижу  перед  собой  мать  и  бабушку  и  не  понимаю,  о чём  они  говорят,  потому  что  изъяснялись  они между  собой  </w:t>
      </w:r>
      <w:proofErr w:type="gramStart"/>
      <w:r w:rsidRPr="00D70BB0">
        <w:rPr>
          <w:rFonts w:ascii="Times New Roman" w:hAnsi="Times New Roman" w:cs="Times New Roman"/>
          <w:b w:val="0"/>
          <w:color w:val="000000" w:themeColor="text1"/>
        </w:rPr>
        <w:t>на</w:t>
      </w:r>
      <w:proofErr w:type="gramEnd"/>
      <w:r w:rsidRPr="00D70BB0">
        <w:rPr>
          <w:rFonts w:ascii="Times New Roman" w:hAnsi="Times New Roman" w:cs="Times New Roman"/>
          <w:b w:val="0"/>
          <w:color w:val="000000" w:themeColor="text1"/>
        </w:rPr>
        <w:t xml:space="preserve">  мордовском:</w:t>
      </w:r>
      <w:r w:rsidR="004E04D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70BB0">
        <w:rPr>
          <w:rFonts w:ascii="Times New Roman" w:hAnsi="Times New Roman" w:cs="Times New Roman"/>
          <w:b w:val="0"/>
          <w:color w:val="000000" w:themeColor="text1"/>
        </w:rPr>
        <w:t>«</w:t>
      </w:r>
      <w:proofErr w:type="spellStart"/>
      <w:r w:rsidRPr="00D70BB0">
        <w:rPr>
          <w:rFonts w:ascii="Times New Roman" w:hAnsi="Times New Roman" w:cs="Times New Roman"/>
          <w:b w:val="0"/>
          <w:color w:val="000000" w:themeColor="text1"/>
        </w:rPr>
        <w:t>миксовали</w:t>
      </w:r>
      <w:proofErr w:type="spellEnd"/>
      <w:r w:rsidRPr="00D70BB0">
        <w:rPr>
          <w:rFonts w:ascii="Times New Roman" w:hAnsi="Times New Roman" w:cs="Times New Roman"/>
          <w:b w:val="0"/>
          <w:color w:val="000000" w:themeColor="text1"/>
        </w:rPr>
        <w:t xml:space="preserve">» </w:t>
      </w:r>
      <w:proofErr w:type="spellStart"/>
      <w:r w:rsidRPr="00D70BB0">
        <w:rPr>
          <w:rFonts w:ascii="Times New Roman" w:hAnsi="Times New Roman" w:cs="Times New Roman"/>
          <w:b w:val="0"/>
          <w:color w:val="000000" w:themeColor="text1"/>
        </w:rPr>
        <w:t>мокшанский</w:t>
      </w:r>
      <w:proofErr w:type="spellEnd"/>
      <w:r w:rsidRPr="00D70BB0">
        <w:rPr>
          <w:rFonts w:ascii="Times New Roman" w:hAnsi="Times New Roman" w:cs="Times New Roman"/>
          <w:b w:val="0"/>
          <w:color w:val="000000" w:themeColor="text1"/>
        </w:rPr>
        <w:t xml:space="preserve"> с эрзянским. А  дед  мой,  будучи  венгром,  говорил  исключительно  по-русски,  но  с  сильным  акцентом,  и  это  тоже  вызывало  в  моём  детском  сознании  серьёзное  недоумение,  но  одновременно  возбуждало  острый  интерес  к  языкам.</w:t>
      </w:r>
    </w:p>
    <w:p w:rsidR="007C20D4" w:rsidRPr="00D70BB0" w:rsidRDefault="007C20D4" w:rsidP="002D1EC3">
      <w:pPr>
        <w:pStyle w:val="1"/>
        <w:spacing w:before="0" w:line="360" w:lineRule="auto"/>
        <w:ind w:firstLine="24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</w:t>
      </w:r>
      <w:r w:rsidRPr="00D70BB0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Выбор  филологического  факультета  считаю  главной  удачей  своей  жизни.  Здесь  ко  мне  пришло  глубокое  понимание  роли  языка  в  жизни  </w:t>
      </w:r>
      <w:r w:rsidRPr="00D70BB0">
        <w:rPr>
          <w:rFonts w:ascii="Times New Roman" w:hAnsi="Times New Roman" w:cs="Times New Roman"/>
          <w:b w:val="0"/>
          <w:color w:val="000000" w:themeColor="text1"/>
        </w:rPr>
        <w:t xml:space="preserve">общества, особенно,  когда я  работала гидом-переводчиком  </w:t>
      </w:r>
      <w:proofErr w:type="spellStart"/>
      <w:r w:rsidRPr="00D70BB0">
        <w:rPr>
          <w:rFonts w:ascii="Times New Roman" w:hAnsi="Times New Roman" w:cs="Times New Roman"/>
          <w:b w:val="0"/>
          <w:color w:val="000000" w:themeColor="text1"/>
        </w:rPr>
        <w:t>ссербско-хорватским</w:t>
      </w:r>
      <w:proofErr w:type="spellEnd"/>
      <w:r w:rsidRPr="00D70BB0">
        <w:rPr>
          <w:rFonts w:ascii="Times New Roman" w:hAnsi="Times New Roman" w:cs="Times New Roman"/>
          <w:b w:val="0"/>
          <w:color w:val="000000" w:themeColor="text1"/>
        </w:rPr>
        <w:t xml:space="preserve">   языком.  Среди  туристов,  с  которыми  мне  пришлось  общаться,  немало  было  знавших    русский </w:t>
      </w:r>
      <w:r w:rsidR="004E04D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70BB0">
        <w:rPr>
          <w:rFonts w:ascii="Times New Roman" w:hAnsi="Times New Roman" w:cs="Times New Roman"/>
          <w:b w:val="0"/>
          <w:color w:val="000000" w:themeColor="text1"/>
        </w:rPr>
        <w:t>язык.</w:t>
      </w:r>
      <w:r w:rsidR="004E04D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70BB0">
        <w:rPr>
          <w:rFonts w:ascii="Times New Roman" w:hAnsi="Times New Roman" w:cs="Times New Roman"/>
          <w:b w:val="0"/>
          <w:color w:val="000000" w:themeColor="text1"/>
        </w:rPr>
        <w:t>По  разным  причинам  они  его  изучали.  Одни—потому  что</w:t>
      </w:r>
      <w:r w:rsidR="00FE4C9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70BB0">
        <w:rPr>
          <w:rFonts w:ascii="Times New Roman" w:hAnsi="Times New Roman" w:cs="Times New Roman"/>
          <w:b w:val="0"/>
          <w:color w:val="000000" w:themeColor="text1"/>
        </w:rPr>
        <w:t>в  октябре  1944  встречали  советских  воинов-освободителей,  други</w:t>
      </w:r>
      <w:proofErr w:type="gramStart"/>
      <w:r w:rsidRPr="00D70BB0">
        <w:rPr>
          <w:rFonts w:ascii="Times New Roman" w:hAnsi="Times New Roman" w:cs="Times New Roman"/>
          <w:b w:val="0"/>
          <w:color w:val="000000" w:themeColor="text1"/>
        </w:rPr>
        <w:t>е-</w:t>
      </w:r>
      <w:proofErr w:type="gramEnd"/>
      <w:r w:rsidRPr="00D70BB0">
        <w:rPr>
          <w:rFonts w:ascii="Times New Roman" w:hAnsi="Times New Roman" w:cs="Times New Roman"/>
          <w:b w:val="0"/>
          <w:color w:val="000000" w:themeColor="text1"/>
        </w:rPr>
        <w:t>- для  того,  чтобы  в  оригинале  читать шедевры  русской  классической  литературы.  Их  живой  интерес  к  русской  культуре  и  русскому  языку  сближал  нас.</w:t>
      </w:r>
      <w:r w:rsidR="00FE4C9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70BB0">
        <w:rPr>
          <w:rFonts w:ascii="Times New Roman" w:hAnsi="Times New Roman" w:cs="Times New Roman"/>
          <w:b w:val="0"/>
          <w:color w:val="000000" w:themeColor="text1"/>
        </w:rPr>
        <w:t>Этот  союз  был  нерушим  и  крепок.</w:t>
      </w:r>
      <w:r w:rsidR="00FE4C9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70BB0">
        <w:rPr>
          <w:rFonts w:ascii="Times New Roman" w:hAnsi="Times New Roman" w:cs="Times New Roman"/>
          <w:b w:val="0"/>
          <w:color w:val="000000" w:themeColor="text1"/>
        </w:rPr>
        <w:t>Студенческие  наблюдения</w:t>
      </w:r>
      <w:r w:rsidR="00FE4C9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70BB0">
        <w:rPr>
          <w:rFonts w:ascii="Times New Roman" w:hAnsi="Times New Roman" w:cs="Times New Roman"/>
          <w:b w:val="0"/>
          <w:color w:val="000000" w:themeColor="text1"/>
        </w:rPr>
        <w:t>и  опыт  определили  путь  моей  дальнейшей  работы.</w:t>
      </w:r>
    </w:p>
    <w:p w:rsidR="007C20D4" w:rsidRPr="00D70BB0" w:rsidRDefault="007C20D4" w:rsidP="002D1EC3">
      <w:pPr>
        <w:spacing w:after="0" w:line="360" w:lineRule="auto"/>
        <w:ind w:firstLin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Я стала преподавать русский язык и литературу в Саранском музыкальном училище, потому  что  меня захватила  идея  готовить  молодых  людей  к  тому,  чтобы  они  могли проводить  политику  соединения,  интеллектуального  союза  со  своими  ровесниками</w:t>
      </w:r>
      <w:r w:rsidR="00035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разных  национальностей  из  других  государств: современный  мир  открыт  для  общения.</w:t>
      </w:r>
    </w:p>
    <w:p w:rsidR="007C20D4" w:rsidRPr="00D70BB0" w:rsidRDefault="007C20D4" w:rsidP="002D1E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 оттого,  каким  у  них будет  русский,  зависит  их  будущий  английский, думала  я, ведь  развитие  интеллекта  начинается  с  глубокого  постижения  тайн  родного  языка.</w:t>
      </w:r>
    </w:p>
    <w:p w:rsidR="007C20D4" w:rsidRPr="00D70BB0" w:rsidRDefault="007C20D4" w:rsidP="002D1E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Выполняя  поставленную  перед  собой  задачу,  я  поняла,  что  одна  из  проблем  на  этом  </w:t>
      </w:r>
      <w:proofErr w:type="gramStart"/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пути—утрата</w:t>
      </w:r>
      <w:proofErr w:type="gramEnd"/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подавляющим  большинством</w:t>
      </w:r>
      <w:r w:rsidR="00035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студентов  интереса  к  чтению  художественной  литературы.  Союз  с  театром  помог  мне  открыть   безграничные  возможности  для  достижения  заветной  цели.</w:t>
      </w:r>
      <w:r w:rsidR="00035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 девятнадцать лет  </w:t>
      </w:r>
      <w:proofErr w:type="gramStart"/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студией-эксперимент</w:t>
      </w:r>
      <w:proofErr w:type="gramEnd"/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«Нина»,  режиссёром-постановщиком  которой  я  являюсь,</w:t>
      </w:r>
      <w:r w:rsidR="00481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было  поставлено  четырнадцать  спектаклей,  среди  которых  «Каменный  гость»,</w:t>
      </w:r>
      <w:r w:rsidR="00AA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«Гроза»,  «На  дне», «Фауст»,  «Орфей  спускается  в  ад» и  другие.</w:t>
      </w:r>
      <w:r w:rsidR="00481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 наших  спектаклей и зрители,  я  имею  в  виду    моих  студентов,  по-другому  стали  говорить,  в  их  будничную  речь  просочились  цитаты  из  Пушкина,  Гёте,  Островского, Чехова,  Горького. Интересно  то,  что  чаще  это  крылатые  выражения,  пословицы,  афоризмы  философского  и духовно-нравственного  содержания, а  не  бытового  или  комического</w:t>
      </w:r>
      <w:r w:rsidR="00481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Более  того,  наши  самодеятельные  артисты  изменились  внутри  себя,  стали  деликатнее,  благороднее.</w:t>
      </w:r>
      <w:r w:rsidR="00481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Данила  </w:t>
      </w:r>
      <w:proofErr w:type="spellStart"/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Бекшаев</w:t>
      </w:r>
      <w:proofErr w:type="spellEnd"/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например,   простой  эрзянский  парнишка  из  </w:t>
      </w:r>
      <w:proofErr w:type="spellStart"/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Семилея</w:t>
      </w:r>
      <w:proofErr w:type="spellEnd"/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в  начале  нашей  работы  с  трудом  мог  связать  два  слова,  а  после  того, как  сыграл  сначала  Дон  </w:t>
      </w:r>
      <w:proofErr w:type="spellStart"/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Гуана</w:t>
      </w:r>
      <w:proofErr w:type="spellEnd"/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,  а  потом  Ромео, сам  пожелал  дать  интервью  на  телевидении  и  замечательно  это  сделал.</w:t>
      </w:r>
    </w:p>
    <w:p w:rsidR="007C20D4" w:rsidRPr="00D70BB0" w:rsidRDefault="007C20D4" w:rsidP="002D1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Театр, который зиждется  на  высокой  духовности  великой  русской  литературы,  определённо, благотворно влияет на молодые  души,  на  их  язык  и  речь. За  последние  пять  лет  я  написала  две  пьесы</w:t>
      </w:r>
      <w:proofErr w:type="gramStart"/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:«</w:t>
      </w:r>
      <w:proofErr w:type="gramEnd"/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Пойми—не  пойми»  и  «В  тебе—моё  солнце!»Взяться  за  перо  меня  заставило  не  только  вдохновение,  но  и  боль:  приходится  в  одиночку  расширять  филологическое  пространство,  если  по  учебной  программе   литературы  и  русского  в  неделю  один  час!</w:t>
      </w:r>
      <w:r w:rsidR="00514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В  сюжет</w:t>
      </w:r>
      <w:r w:rsidR="00514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пьесы  «В  тебе – моё  солнце»  введена  репетиция  спектакля  по  Достоевскому,  которая  позволяет  юным   героям  выяснить  свои   отношения с  миром  и  с  классической 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литературой. Сцена  молодых  персонажей  в  образах  Сони  Мармеладовой  и  Родиона  Раскольникова  подводит  к  мысли  о  спасительной  силе  раскаяния  и  вере.</w:t>
      </w:r>
      <w:r w:rsidR="00CB7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В  процессе  работы  над</w:t>
      </w:r>
      <w:r w:rsidR="00CB7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этим  спектаклем  мне  открылось на  практике  то,  каким  образом  текст  Достоевского  производит  мощное  позитивное</w:t>
      </w:r>
      <w:r w:rsidR="00CB7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воздействие  на  юное  сознание.  Слово  великого  русского  писателя    в  союзе  с  экспериментальной,  изобретательной  работой  педагога   должно   донести   этот  положительный  заряд  до  мозга  наших    воспитанников.</w:t>
      </w:r>
    </w:p>
    <w:p w:rsidR="007C20D4" w:rsidRPr="00D70BB0" w:rsidRDefault="007C20D4" w:rsidP="002D1EC3">
      <w:pPr>
        <w:spacing w:after="0" w:line="360" w:lineRule="auto"/>
        <w:jc w:val="both"/>
        <w:rPr>
          <w:rStyle w:val="10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настоящее  время  разрабатываются  интересные  методики  новаторского  подхода  к  преподаванию  русского  языка,  знакомство  с  </w:t>
      </w:r>
      <w:proofErr w:type="gramStart"/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которыми</w:t>
      </w:r>
      <w:proofErr w:type="gramEnd"/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позволяет  черпать  новые  знания,  необходимые  в  практической  работе.</w:t>
      </w:r>
    </w:p>
    <w:p w:rsidR="007C20D4" w:rsidRPr="00D70BB0" w:rsidRDefault="007C20D4" w:rsidP="002D1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заключение  предлагаю  вашему  вниманию  стихотворение  моей  студентки  Натальи  Введенской   «Христос  кричащий»  о  скульптуре </w:t>
      </w:r>
      <w:proofErr w:type="gramStart"/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гениального</w:t>
      </w:r>
      <w:proofErr w:type="gramEnd"/>
      <w:r w:rsidR="00C3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Эрьзи</w:t>
      </w:r>
      <w:proofErr w:type="spellEnd"/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Это  глубокое  по  своему  содержанию  стихотворение</w:t>
      </w:r>
      <w:r w:rsidR="00C3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я  поместила  в   свою  пьесу  «Пойми -  не  пойми», потому  что  считаю</w:t>
      </w:r>
      <w:proofErr w:type="gramStart"/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 </w:t>
      </w:r>
      <w:proofErr w:type="gramEnd"/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только  в  живом  и  тесном  союзе  с  нашими  учениками  мы  добьёмся  желаемых  результатов:</w:t>
      </w:r>
    </w:p>
    <w:p w:rsidR="007C20D4" w:rsidRPr="00D70BB0" w:rsidRDefault="007C20D4" w:rsidP="002D1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О,  Боже!   Как  же  хочется  кричать</w:t>
      </w:r>
    </w:p>
    <w:p w:rsidR="007C20D4" w:rsidRPr="00D70BB0" w:rsidRDefault="007C20D4" w:rsidP="002D1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И  криком  заглушить  беззвучный  смех</w:t>
      </w:r>
    </w:p>
    <w:p w:rsidR="007C20D4" w:rsidRPr="00D70BB0" w:rsidRDefault="007C20D4" w:rsidP="002D1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Кишащих  над  землёй  чертей,</w:t>
      </w:r>
    </w:p>
    <w:p w:rsidR="007C20D4" w:rsidRPr="00D70BB0" w:rsidRDefault="007C20D4" w:rsidP="002D1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Тенями</w:t>
      </w:r>
      <w:r w:rsidR="00C3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оскверняя  белый  снег</w:t>
      </w:r>
    </w:p>
    <w:p w:rsidR="007C20D4" w:rsidRPr="00D70BB0" w:rsidRDefault="007C20D4" w:rsidP="002D1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Играющих</w:t>
      </w:r>
      <w:proofErr w:type="gramEnd"/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 жестокую  игру.</w:t>
      </w:r>
    </w:p>
    <w:p w:rsidR="007C20D4" w:rsidRPr="00D70BB0" w:rsidRDefault="007C20D4" w:rsidP="002D1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Часы  из  человеческих  костей  у  них  в  руках.</w:t>
      </w:r>
    </w:p>
    <w:p w:rsidR="007C20D4" w:rsidRPr="00D70BB0" w:rsidRDefault="007C20D4" w:rsidP="002D1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И  снова  на  пиру  хохочут  и  поют,</w:t>
      </w:r>
    </w:p>
    <w:p w:rsidR="007C20D4" w:rsidRPr="00D70BB0" w:rsidRDefault="007C20D4" w:rsidP="002D1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И  стрелки  на  часах  толкают  всё  вперёд.</w:t>
      </w:r>
    </w:p>
    <w:p w:rsidR="007C20D4" w:rsidRPr="00D70BB0" w:rsidRDefault="007C20D4" w:rsidP="002D1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О,  люди!  В  суматохе  лет,  через  дырявые  карманы  лжи</w:t>
      </w:r>
    </w:p>
    <w:p w:rsidR="007C20D4" w:rsidRPr="00D70BB0" w:rsidRDefault="007C20D4" w:rsidP="002D1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Вы  потеряли  в  дыме  сигарет</w:t>
      </w:r>
    </w:p>
    <w:p w:rsidR="007C20D4" w:rsidRPr="00D70BB0" w:rsidRDefault="007C20D4" w:rsidP="002D1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Любовь,  и  честь,  и  совесть.</w:t>
      </w:r>
    </w:p>
    <w:p w:rsidR="007C20D4" w:rsidRPr="00D70BB0" w:rsidRDefault="007C20D4" w:rsidP="002D1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Миражи  все  ваши  радости – и  деньги,  и  вино.</w:t>
      </w:r>
    </w:p>
    <w:p w:rsidR="007C20D4" w:rsidRPr="00D70BB0" w:rsidRDefault="007C20D4" w:rsidP="002D1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Нет! Оглянитесь!  Вы  уже  давно  не  люди,</w:t>
      </w:r>
    </w:p>
    <w:p w:rsidR="007C20D4" w:rsidRPr="00D70BB0" w:rsidRDefault="007C20D4" w:rsidP="002D1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Если  вам  смешно,  когда  пред  вами  чистая  душа.</w:t>
      </w:r>
    </w:p>
    <w:p w:rsidR="007C20D4" w:rsidRPr="00D70BB0" w:rsidRDefault="007C20D4" w:rsidP="002D1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Забыв  о  Боге,  задыхаясь  и  спеша,</w:t>
      </w:r>
    </w:p>
    <w:p w:rsidR="007C20D4" w:rsidRPr="00D70BB0" w:rsidRDefault="007C20D4" w:rsidP="002D1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Несётесь  прямо  к  пропасти.</w:t>
      </w:r>
    </w:p>
    <w:p w:rsidR="007C20D4" w:rsidRPr="00D70BB0" w:rsidRDefault="007C20D4" w:rsidP="002D1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У  ваших  ног  поток  кровавых  слёз  бурлит  и  гром  гремит!</w:t>
      </w:r>
    </w:p>
    <w:p w:rsidR="007C20D4" w:rsidRPr="00D70BB0" w:rsidRDefault="007C20D4" w:rsidP="002D1E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Это  кричит  Христос!</w:t>
      </w:r>
    </w:p>
    <w:p w:rsidR="007C20D4" w:rsidRPr="002D1EC3" w:rsidRDefault="007C20D4" w:rsidP="002D1E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D70BB0">
        <w:rPr>
          <w:rFonts w:ascii="Times New Roman" w:hAnsi="Times New Roman" w:cs="Times New Roman"/>
          <w:color w:val="000000" w:themeColor="text1"/>
          <w:sz w:val="28"/>
          <w:szCs w:val="28"/>
        </w:rPr>
        <w:t>По  моему  мнению,  в  этом стихотворении  своего  рода    программа  для  нас,  педагогов,  направление,  куда  двигаться  дальше,  чтобы  повышение  языковой  культуры  и   уровня  нравственного  самосознания  у  подрастающего  поколения  было  и  в  нашей  власти.</w:t>
      </w:r>
    </w:p>
    <w:p w:rsidR="007C20D4" w:rsidRPr="00DF664B" w:rsidRDefault="007C20D4" w:rsidP="002D1EC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0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D37BA" w:rsidRDefault="000D37BA" w:rsidP="002D1EC3">
      <w:pPr>
        <w:spacing w:line="360" w:lineRule="auto"/>
      </w:pPr>
    </w:p>
    <w:sectPr w:rsidR="000D37BA" w:rsidSect="00F2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D9"/>
    <w:rsid w:val="0003549B"/>
    <w:rsid w:val="000D37BA"/>
    <w:rsid w:val="002D1EC3"/>
    <w:rsid w:val="004817A3"/>
    <w:rsid w:val="004E04D3"/>
    <w:rsid w:val="0051409E"/>
    <w:rsid w:val="00722B45"/>
    <w:rsid w:val="007C20D4"/>
    <w:rsid w:val="00AA2C59"/>
    <w:rsid w:val="00B046EA"/>
    <w:rsid w:val="00C314F6"/>
    <w:rsid w:val="00C90FED"/>
    <w:rsid w:val="00CB781A"/>
    <w:rsid w:val="00E532D9"/>
    <w:rsid w:val="00F239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D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C2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0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954A-1C08-4E56-BE90-2177509D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6</cp:revision>
  <dcterms:created xsi:type="dcterms:W3CDTF">2017-06-17T12:29:00Z</dcterms:created>
  <dcterms:modified xsi:type="dcterms:W3CDTF">2017-10-24T16:02:00Z</dcterms:modified>
</cp:coreProperties>
</file>